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7C27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3E029E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073EA3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073EA3">
              <w:rPr>
                <w:rFonts w:eastAsia="Calibri"/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073EA3" w:rsidRPr="003E029E">
              <w:rPr>
                <w:rFonts w:eastAsia="Calibri"/>
                <w:b/>
                <w:bCs/>
                <w:sz w:val="28"/>
                <w:szCs w:val="28"/>
              </w:rPr>
              <w:t>одаток</w:t>
            </w:r>
            <w:proofErr w:type="spellEnd"/>
            <w:r w:rsidR="00073EA3" w:rsidRPr="003E029E">
              <w:rPr>
                <w:rFonts w:eastAsia="Calibri"/>
                <w:b/>
                <w:bCs/>
                <w:sz w:val="28"/>
                <w:szCs w:val="28"/>
              </w:rPr>
              <w:t xml:space="preserve"> на доходи </w:t>
            </w:r>
            <w:proofErr w:type="spellStart"/>
            <w:r w:rsidR="00073EA3" w:rsidRPr="003E029E">
              <w:rPr>
                <w:rFonts w:eastAsia="Calibri"/>
                <w:b/>
                <w:bCs/>
                <w:sz w:val="28"/>
                <w:szCs w:val="28"/>
              </w:rPr>
              <w:t>фізичних</w:t>
            </w:r>
            <w:proofErr w:type="spellEnd"/>
            <w:r w:rsidR="00073EA3" w:rsidRPr="003E029E">
              <w:rPr>
                <w:rFonts w:eastAsia="Calibri"/>
                <w:b/>
                <w:bCs/>
                <w:sz w:val="28"/>
                <w:szCs w:val="28"/>
              </w:rPr>
              <w:t xml:space="preserve"> осіб</w:t>
            </w:r>
            <w:r w:rsidR="00073EA3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073EA3" w:rsidRPr="00073EA3">
              <w:rPr>
                <w:rFonts w:eastAsia="Calibri"/>
                <w:b/>
                <w:bCs/>
                <w:sz w:val="28"/>
                <w:szCs w:val="28"/>
              </w:rPr>
              <w:t>Що не є доходом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7C2713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7C2713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903821" w:rsidRDefault="00903821" w:rsidP="00073EA3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 xml:space="preserve">Податок на доходи фізичних осіб. </w:t>
            </w:r>
            <w:r w:rsidR="00073EA3" w:rsidRPr="00073EA3">
              <w:rPr>
                <w:rFonts w:eastAsia="Calibri"/>
                <w:sz w:val="24"/>
                <w:szCs w:val="24"/>
                <w:lang w:val="uk-UA"/>
              </w:rPr>
              <w:t>Що не є доходом</w:t>
            </w:r>
            <w:r w:rsidR="00073EA3">
              <w:rPr>
                <w:rFonts w:eastAsia="Calibri"/>
                <w:sz w:val="24"/>
                <w:szCs w:val="24"/>
                <w:lang w:val="uk-UA"/>
              </w:rPr>
              <w:t>. Стаття 165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ПКУ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4E48A7" w:rsidP="003C519B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</w:t>
            </w:r>
            <w:r w:rsidR="00154A70">
              <w:rPr>
                <w:rFonts w:eastAsia="Calibri"/>
                <w:sz w:val="24"/>
                <w:szCs w:val="24"/>
                <w:lang w:val="uk-UA"/>
              </w:rPr>
              <w:t>, заочна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54A70">
              <w:rPr>
                <w:rFonts w:eastAsia="Calibri"/>
                <w:sz w:val="24"/>
                <w:szCs w:val="24"/>
                <w:lang w:val="uk-UA"/>
              </w:rPr>
              <w:t>та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BE" w:rsidRPr="00903821" w:rsidRDefault="00903821" w:rsidP="0090382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903821" w:rsidRDefault="004E48A7" w:rsidP="00903821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4E48A7">
              <w:rPr>
                <w:rFonts w:eastAsia="Calibri"/>
                <w:sz w:val="24"/>
                <w:szCs w:val="24"/>
                <w:lang w:val="uk-UA"/>
              </w:rPr>
              <w:t>Доходи, які не включаються до розрахунку загального місячного (річного) оподатковуваного доходу</w:t>
            </w:r>
            <w:r w:rsidR="00903821">
              <w:rPr>
                <w:rFonts w:eastAsia="Calibri"/>
                <w:sz w:val="24"/>
                <w:szCs w:val="24"/>
                <w:lang w:val="uk-UA"/>
              </w:rPr>
              <w:t>.</w:t>
            </w:r>
            <w:r w:rsidR="005A769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4E48A7">
              <w:rPr>
                <w:rFonts w:eastAsia="Calibri"/>
                <w:sz w:val="24"/>
                <w:szCs w:val="24"/>
                <w:lang w:val="uk-UA"/>
              </w:rPr>
              <w:t>Доходи, які не включаються до розрахунку загального місячного (річного) оподатковуваного доходу . Доходи, які не включаються до розрахунку загального місячного (річного) оподатковуваного доходу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Pr="004E48A7">
              <w:rPr>
                <w:rFonts w:ascii="Candara" w:eastAsia="+mj-ea" w:hAnsi="Candara" w:cs="+mj-cs"/>
                <w:b/>
                <w:bCs/>
                <w:color w:val="052E65"/>
                <w:kern w:val="24"/>
                <w:sz w:val="80"/>
                <w:szCs w:val="80"/>
              </w:rPr>
              <w:t xml:space="preserve"> </w:t>
            </w:r>
            <w:r w:rsidRPr="004E48A7">
              <w:rPr>
                <w:rFonts w:eastAsia="Calibri"/>
                <w:sz w:val="24"/>
                <w:szCs w:val="24"/>
                <w:lang w:val="uk-UA"/>
              </w:rPr>
              <w:t xml:space="preserve">Приклади виплат як не доходу від ГО. </w:t>
            </w:r>
            <w:r w:rsidR="005A769D">
              <w:rPr>
                <w:rFonts w:eastAsia="Calibri"/>
                <w:sz w:val="24"/>
                <w:szCs w:val="24"/>
                <w:lang w:val="uk-UA"/>
              </w:rPr>
              <w:t>Приклади.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5A769D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930712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12" w:rsidRPr="00903821" w:rsidRDefault="00903821" w:rsidP="00AF3F77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03821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Pr="00903821" w:rsidRDefault="004E48A7" w:rsidP="00903821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4E48A7">
              <w:rPr>
                <w:rFonts w:eastAsia="Calibri"/>
                <w:sz w:val="24"/>
                <w:szCs w:val="24"/>
                <w:lang w:val="uk-UA"/>
              </w:rPr>
              <w:t>Інші види не доходів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Pr="004E48A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5A769D">
              <w:rPr>
                <w:rFonts w:eastAsia="Calibri"/>
                <w:sz w:val="24"/>
                <w:szCs w:val="24"/>
                <w:lang w:val="uk-UA"/>
              </w:rPr>
              <w:t xml:space="preserve">Приклади.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2" w:rsidRDefault="004E48A7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574EE7" w:rsidRPr="00574EE7" w:rsidRDefault="00C06793" w:rsidP="00DB4C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309F3"/>
    <w:rsid w:val="00031D58"/>
    <w:rsid w:val="00073EA3"/>
    <w:rsid w:val="00077177"/>
    <w:rsid w:val="000D0E8A"/>
    <w:rsid w:val="00122DB7"/>
    <w:rsid w:val="00144CCF"/>
    <w:rsid w:val="0015250C"/>
    <w:rsid w:val="00154A70"/>
    <w:rsid w:val="00165ECD"/>
    <w:rsid w:val="001C5498"/>
    <w:rsid w:val="002612C8"/>
    <w:rsid w:val="00283161"/>
    <w:rsid w:val="002A5FC0"/>
    <w:rsid w:val="002F5190"/>
    <w:rsid w:val="0034216F"/>
    <w:rsid w:val="003A3193"/>
    <w:rsid w:val="003A6DF5"/>
    <w:rsid w:val="003C519B"/>
    <w:rsid w:val="003E029E"/>
    <w:rsid w:val="003F4ECF"/>
    <w:rsid w:val="00474270"/>
    <w:rsid w:val="004819F4"/>
    <w:rsid w:val="00493D88"/>
    <w:rsid w:val="004C28FE"/>
    <w:rsid w:val="004D6277"/>
    <w:rsid w:val="004E29A7"/>
    <w:rsid w:val="004E48A7"/>
    <w:rsid w:val="004F7AF4"/>
    <w:rsid w:val="00524D01"/>
    <w:rsid w:val="00557512"/>
    <w:rsid w:val="00574EE7"/>
    <w:rsid w:val="005A769D"/>
    <w:rsid w:val="00635E47"/>
    <w:rsid w:val="00651AFD"/>
    <w:rsid w:val="006B0DC9"/>
    <w:rsid w:val="006E61A4"/>
    <w:rsid w:val="00702C7A"/>
    <w:rsid w:val="007875F5"/>
    <w:rsid w:val="007C2713"/>
    <w:rsid w:val="00803D1E"/>
    <w:rsid w:val="00857E93"/>
    <w:rsid w:val="00876597"/>
    <w:rsid w:val="0088742A"/>
    <w:rsid w:val="008D75FB"/>
    <w:rsid w:val="00903821"/>
    <w:rsid w:val="00930712"/>
    <w:rsid w:val="009A0FBF"/>
    <w:rsid w:val="00A51786"/>
    <w:rsid w:val="00A8077A"/>
    <w:rsid w:val="00A8427B"/>
    <w:rsid w:val="00A91051"/>
    <w:rsid w:val="00A91985"/>
    <w:rsid w:val="00AD643E"/>
    <w:rsid w:val="00AE7E3B"/>
    <w:rsid w:val="00B24961"/>
    <w:rsid w:val="00B54CE2"/>
    <w:rsid w:val="00B74474"/>
    <w:rsid w:val="00B83AA2"/>
    <w:rsid w:val="00B969F0"/>
    <w:rsid w:val="00BA0D8C"/>
    <w:rsid w:val="00BA68B2"/>
    <w:rsid w:val="00BC3475"/>
    <w:rsid w:val="00BD4CB3"/>
    <w:rsid w:val="00C06793"/>
    <w:rsid w:val="00CA5593"/>
    <w:rsid w:val="00CB1B5C"/>
    <w:rsid w:val="00CD6E13"/>
    <w:rsid w:val="00D56AF0"/>
    <w:rsid w:val="00DA04D2"/>
    <w:rsid w:val="00DB4C54"/>
    <w:rsid w:val="00DF7ABD"/>
    <w:rsid w:val="00E0656E"/>
    <w:rsid w:val="00E2245F"/>
    <w:rsid w:val="00E437C8"/>
    <w:rsid w:val="00E53566"/>
    <w:rsid w:val="00ED548B"/>
    <w:rsid w:val="00ED57B5"/>
    <w:rsid w:val="00EE0193"/>
    <w:rsid w:val="00F240BE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90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2024-01-25T14:11:00Z</dcterms:created>
  <dcterms:modified xsi:type="dcterms:W3CDTF">2024-01-25T15:06:00Z</dcterms:modified>
</cp:coreProperties>
</file>